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5D0" w:rsidRPr="007455D0" w:rsidRDefault="007455D0" w:rsidP="007455D0">
      <w:pPr>
        <w:jc w:val="right"/>
        <w:rPr>
          <w:sz w:val="24"/>
          <w:szCs w:val="24"/>
        </w:rPr>
      </w:pPr>
    </w:p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51"/>
        <w:gridCol w:w="1129"/>
        <w:gridCol w:w="4244"/>
      </w:tblGrid>
      <w:tr w:rsidR="007455D0" w:rsidRPr="007455D0" w:rsidTr="002A73E8">
        <w:tc>
          <w:tcPr>
            <w:tcW w:w="4751" w:type="dxa"/>
          </w:tcPr>
          <w:p w:rsidR="007455D0" w:rsidRPr="007455D0" w:rsidRDefault="007455D0" w:rsidP="007455D0">
            <w:pPr>
              <w:spacing w:after="60" w:line="276" w:lineRule="auto"/>
              <w:outlineLvl w:val="6"/>
              <w:rPr>
                <w:i/>
                <w:sz w:val="22"/>
                <w:szCs w:val="22"/>
              </w:rPr>
            </w:pPr>
            <w:r w:rsidRPr="007455D0">
              <w:rPr>
                <w:sz w:val="22"/>
                <w:szCs w:val="22"/>
              </w:rPr>
              <w:br w:type="page"/>
            </w:r>
            <w:r w:rsidRPr="007455D0">
              <w:rPr>
                <w:sz w:val="22"/>
                <w:szCs w:val="22"/>
              </w:rPr>
              <w:br w:type="page"/>
            </w:r>
          </w:p>
          <w:p w:rsidR="007455D0" w:rsidRPr="007455D0" w:rsidRDefault="007455D0" w:rsidP="007455D0">
            <w:pPr>
              <w:spacing w:after="60" w:line="276" w:lineRule="auto"/>
              <w:outlineLvl w:val="6"/>
              <w:rPr>
                <w:b/>
                <w:sz w:val="22"/>
                <w:szCs w:val="22"/>
                <w:lang w:val="sah-RU"/>
              </w:rPr>
            </w:pPr>
            <w:r w:rsidRPr="007455D0">
              <w:rPr>
                <w:b/>
                <w:sz w:val="22"/>
                <w:szCs w:val="22"/>
              </w:rPr>
              <w:t xml:space="preserve">ЦЕНТРАЛЬНАЯ </w:t>
            </w:r>
          </w:p>
          <w:p w:rsidR="007455D0" w:rsidRPr="007455D0" w:rsidRDefault="007455D0" w:rsidP="007455D0">
            <w:pPr>
              <w:spacing w:after="60" w:line="276" w:lineRule="auto"/>
              <w:outlineLvl w:val="6"/>
              <w:rPr>
                <w:b/>
                <w:sz w:val="22"/>
                <w:szCs w:val="22"/>
              </w:rPr>
            </w:pPr>
            <w:r w:rsidRPr="007455D0">
              <w:rPr>
                <w:b/>
                <w:sz w:val="22"/>
                <w:szCs w:val="22"/>
              </w:rPr>
              <w:t>ИЗБИРАТЕЛЬНАЯ КОМИССИЯ РЕСПУБЛИКИ САХА (ЯКУТИЯ)</w:t>
            </w:r>
          </w:p>
          <w:p w:rsidR="007455D0" w:rsidRPr="007455D0" w:rsidRDefault="007455D0" w:rsidP="007455D0">
            <w:pPr>
              <w:spacing w:before="120" w:line="360" w:lineRule="auto"/>
              <w:rPr>
                <w:sz w:val="22"/>
                <w:szCs w:val="22"/>
              </w:rPr>
            </w:pPr>
            <w:r w:rsidRPr="007455D0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9" w:type="dxa"/>
          </w:tcPr>
          <w:p w:rsidR="007455D0" w:rsidRPr="007455D0" w:rsidRDefault="007455D0" w:rsidP="007455D0">
            <w:pPr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8D48DC8" wp14:editId="2D4FE2A9">
                  <wp:extent cx="577850" cy="590550"/>
                  <wp:effectExtent l="0" t="0" r="0" b="0"/>
                  <wp:docPr id="4" name="Рисунок 4" descr="C:\Users\aot\Pictures\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7455D0" w:rsidRPr="007455D0" w:rsidRDefault="007455D0" w:rsidP="007455D0">
            <w:pPr>
              <w:spacing w:after="60" w:line="276" w:lineRule="auto"/>
              <w:outlineLvl w:val="6"/>
              <w:rPr>
                <w:b/>
                <w:i/>
                <w:sz w:val="22"/>
                <w:szCs w:val="22"/>
              </w:rPr>
            </w:pPr>
          </w:p>
          <w:p w:rsidR="007455D0" w:rsidRPr="007455D0" w:rsidRDefault="007455D0" w:rsidP="007455D0">
            <w:pPr>
              <w:spacing w:after="60" w:line="276" w:lineRule="auto"/>
              <w:outlineLvl w:val="6"/>
              <w:rPr>
                <w:b/>
                <w:sz w:val="22"/>
                <w:szCs w:val="22"/>
              </w:rPr>
            </w:pPr>
            <w:r w:rsidRPr="007455D0">
              <w:rPr>
                <w:b/>
                <w:sz w:val="22"/>
                <w:szCs w:val="22"/>
              </w:rPr>
              <w:t xml:space="preserve">САХА </w:t>
            </w:r>
            <w:r w:rsidRPr="007455D0">
              <w:rPr>
                <w:b/>
                <w:sz w:val="22"/>
                <w:szCs w:val="22"/>
                <w:lang w:val="sah-RU"/>
              </w:rPr>
              <w:t>Ө</w:t>
            </w:r>
            <w:r w:rsidRPr="007455D0">
              <w:rPr>
                <w:b/>
                <w:sz w:val="22"/>
                <w:szCs w:val="22"/>
              </w:rPr>
              <w:t>Р</w:t>
            </w:r>
            <w:r w:rsidRPr="007455D0">
              <w:rPr>
                <w:b/>
                <w:sz w:val="22"/>
                <w:szCs w:val="22"/>
                <w:lang w:val="sah-RU"/>
              </w:rPr>
              <w:t>Ө</w:t>
            </w:r>
            <w:r w:rsidRPr="007455D0">
              <w:rPr>
                <w:b/>
                <w:sz w:val="22"/>
                <w:szCs w:val="22"/>
              </w:rPr>
              <w:t>СП</w:t>
            </w:r>
            <w:r w:rsidRPr="007455D0">
              <w:rPr>
                <w:b/>
                <w:sz w:val="22"/>
                <w:szCs w:val="22"/>
                <w:lang w:val="sah-RU"/>
              </w:rPr>
              <w:t>ҮҮ</w:t>
            </w:r>
            <w:r w:rsidRPr="007455D0">
              <w:rPr>
                <w:b/>
                <w:sz w:val="22"/>
                <w:szCs w:val="22"/>
              </w:rPr>
              <w:t>Б</w:t>
            </w:r>
            <w:r w:rsidRPr="007455D0">
              <w:rPr>
                <w:b/>
                <w:sz w:val="22"/>
                <w:szCs w:val="22"/>
                <w:lang w:val="sah-RU"/>
              </w:rPr>
              <w:t>Ү</w:t>
            </w:r>
            <w:r w:rsidRPr="007455D0">
              <w:rPr>
                <w:b/>
                <w:sz w:val="22"/>
                <w:szCs w:val="22"/>
              </w:rPr>
              <w:t>Л</w:t>
            </w:r>
            <w:r w:rsidRPr="007455D0">
              <w:rPr>
                <w:b/>
                <w:sz w:val="22"/>
                <w:szCs w:val="22"/>
                <w:lang w:val="sah-RU"/>
              </w:rPr>
              <w:t>Ү</w:t>
            </w:r>
            <w:r w:rsidRPr="007455D0">
              <w:rPr>
                <w:b/>
                <w:sz w:val="22"/>
                <w:szCs w:val="22"/>
              </w:rPr>
              <w:t>К</w:t>
            </w:r>
            <w:r w:rsidRPr="007455D0">
              <w:rPr>
                <w:b/>
                <w:sz w:val="22"/>
                <w:szCs w:val="22"/>
                <w:lang w:val="sah-RU"/>
              </w:rPr>
              <w:t>Э</w:t>
            </w:r>
            <w:r w:rsidRPr="007455D0">
              <w:rPr>
                <w:b/>
                <w:sz w:val="22"/>
                <w:szCs w:val="22"/>
              </w:rPr>
              <w:t>Т</w:t>
            </w:r>
            <w:r w:rsidRPr="007455D0">
              <w:rPr>
                <w:b/>
                <w:sz w:val="22"/>
                <w:szCs w:val="22"/>
                <w:lang w:val="sah-RU"/>
              </w:rPr>
              <w:t>И</w:t>
            </w:r>
            <w:r w:rsidRPr="007455D0">
              <w:rPr>
                <w:b/>
                <w:sz w:val="22"/>
                <w:szCs w:val="22"/>
              </w:rPr>
              <w:t>Н</w:t>
            </w:r>
          </w:p>
          <w:p w:rsidR="007455D0" w:rsidRPr="007455D0" w:rsidRDefault="007455D0" w:rsidP="007455D0">
            <w:pPr>
              <w:spacing w:line="276" w:lineRule="auto"/>
              <w:rPr>
                <w:b/>
                <w:sz w:val="22"/>
                <w:szCs w:val="22"/>
              </w:rPr>
            </w:pPr>
            <w:r w:rsidRPr="007455D0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7455D0" w:rsidRPr="007455D0" w:rsidRDefault="007455D0" w:rsidP="007455D0">
            <w:pPr>
              <w:spacing w:before="120" w:line="276" w:lineRule="auto"/>
              <w:rPr>
                <w:sz w:val="22"/>
                <w:szCs w:val="22"/>
              </w:rPr>
            </w:pPr>
            <w:r w:rsidRPr="007455D0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7455D0" w:rsidRPr="007455D0" w:rsidRDefault="007455D0" w:rsidP="007455D0">
      <w:pPr>
        <w:rPr>
          <w:sz w:val="24"/>
          <w:szCs w:val="24"/>
        </w:rPr>
      </w:pPr>
    </w:p>
    <w:p w:rsidR="007455D0" w:rsidRPr="007455D0" w:rsidRDefault="007455D0" w:rsidP="007455D0">
      <w:pPr>
        <w:outlineLvl w:val="0"/>
        <w:rPr>
          <w:b/>
        </w:rPr>
      </w:pPr>
      <w:r w:rsidRPr="007455D0">
        <w:rPr>
          <w:b/>
        </w:rPr>
        <w:t>ПОСТАНОВЛЕНИЕ</w:t>
      </w:r>
    </w:p>
    <w:p w:rsidR="007455D0" w:rsidRPr="007455D0" w:rsidRDefault="007455D0" w:rsidP="007455D0">
      <w:pPr>
        <w:rPr>
          <w:sz w:val="24"/>
          <w:szCs w:val="24"/>
        </w:rPr>
      </w:pPr>
    </w:p>
    <w:p w:rsidR="00CD5573" w:rsidRPr="007455D0" w:rsidRDefault="00EF1C36" w:rsidP="00CD5573">
      <w:pPr>
        <w:tabs>
          <w:tab w:val="left" w:pos="3197"/>
          <w:tab w:val="left" w:pos="5990"/>
        </w:tabs>
        <w:ind w:left="108"/>
        <w:jc w:val="lef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марта</w:t>
      </w:r>
      <w:r w:rsidR="00CD5573" w:rsidRPr="007455D0">
        <w:rPr>
          <w:color w:val="000000"/>
          <w:sz w:val="27"/>
          <w:szCs w:val="27"/>
        </w:rPr>
        <w:t xml:space="preserve"> 20</w:t>
      </w:r>
      <w:r w:rsidR="00CD5573">
        <w:rPr>
          <w:color w:val="000000"/>
          <w:sz w:val="27"/>
          <w:szCs w:val="27"/>
        </w:rPr>
        <w:t>20</w:t>
      </w:r>
      <w:r w:rsidR="00CD5573" w:rsidRPr="007455D0">
        <w:rPr>
          <w:color w:val="000000"/>
          <w:sz w:val="27"/>
          <w:szCs w:val="27"/>
        </w:rPr>
        <w:t xml:space="preserve"> г. </w:t>
      </w:r>
      <w:r w:rsidR="00CD5573" w:rsidRPr="007455D0">
        <w:rPr>
          <w:color w:val="000000"/>
          <w:sz w:val="27"/>
          <w:szCs w:val="27"/>
        </w:rPr>
        <w:tab/>
      </w:r>
      <w:r w:rsidR="00CD5573" w:rsidRPr="007455D0">
        <w:rPr>
          <w:color w:val="000000"/>
          <w:sz w:val="27"/>
          <w:szCs w:val="27"/>
        </w:rPr>
        <w:tab/>
        <w:t xml:space="preserve">                             № </w:t>
      </w:r>
      <w:r w:rsidR="00CD5573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21</w:t>
      </w:r>
      <w:r w:rsidR="00CD5573" w:rsidRPr="007455D0">
        <w:rPr>
          <w:color w:val="000000"/>
          <w:sz w:val="27"/>
          <w:szCs w:val="27"/>
        </w:rPr>
        <w:t>/</w:t>
      </w:r>
      <w:r>
        <w:rPr>
          <w:color w:val="000000"/>
          <w:sz w:val="27"/>
          <w:szCs w:val="27"/>
        </w:rPr>
        <w:t>1-</w:t>
      </w:r>
      <w:r w:rsidR="00CD5573" w:rsidRPr="007455D0">
        <w:rPr>
          <w:color w:val="000000"/>
          <w:sz w:val="27"/>
          <w:szCs w:val="27"/>
        </w:rPr>
        <w:t>6</w:t>
      </w:r>
    </w:p>
    <w:p w:rsidR="00CD5573" w:rsidRDefault="00CD5573" w:rsidP="007455D0">
      <w:pPr>
        <w:spacing w:before="240"/>
        <w:rPr>
          <w:color w:val="000000"/>
          <w:sz w:val="27"/>
          <w:szCs w:val="27"/>
        </w:rPr>
      </w:pPr>
    </w:p>
    <w:p w:rsidR="00CD5573" w:rsidRPr="007455D0" w:rsidRDefault="00CD5573" w:rsidP="007455D0">
      <w:pPr>
        <w:spacing w:before="240"/>
        <w:rPr>
          <w:sz w:val="27"/>
          <w:szCs w:val="27"/>
        </w:rPr>
      </w:pPr>
      <w:r w:rsidRPr="007455D0">
        <w:rPr>
          <w:color w:val="000000"/>
          <w:sz w:val="27"/>
          <w:szCs w:val="27"/>
        </w:rPr>
        <w:t>г. Якутск</w:t>
      </w:r>
    </w:p>
    <w:p w:rsidR="007455D0" w:rsidRDefault="007455D0" w:rsidP="00F8470A">
      <w:pPr>
        <w:pStyle w:val="T-15"/>
        <w:spacing w:line="240" w:lineRule="auto"/>
        <w:ind w:firstLine="0"/>
        <w:jc w:val="center"/>
        <w:rPr>
          <w:b/>
        </w:rPr>
      </w:pPr>
    </w:p>
    <w:p w:rsidR="009E2B31" w:rsidRPr="009E2B31" w:rsidRDefault="009E2B31" w:rsidP="00682052">
      <w:r w:rsidRPr="009E2B31">
        <w:rPr>
          <w:b/>
        </w:rPr>
        <w:t>О количестве</w:t>
      </w:r>
      <w:r w:rsidR="00CA5B8D">
        <w:rPr>
          <w:b/>
        </w:rPr>
        <w:t xml:space="preserve"> </w:t>
      </w:r>
      <w:r w:rsidR="00682052">
        <w:rPr>
          <w:b/>
        </w:rPr>
        <w:t>и р</w:t>
      </w:r>
      <w:r w:rsidR="00682052" w:rsidRPr="00682052">
        <w:rPr>
          <w:b/>
        </w:rPr>
        <w:t>аспределени</w:t>
      </w:r>
      <w:r w:rsidR="00682052">
        <w:rPr>
          <w:b/>
        </w:rPr>
        <w:t>и</w:t>
      </w:r>
      <w:r w:rsidR="00682052" w:rsidRPr="00682052">
        <w:rPr>
          <w:b/>
        </w:rPr>
        <w:t xml:space="preserve"> специальных знаков (марок) для защиты от подделки заявлений избирателей о включении в список избирателей по месту нахождения на д</w:t>
      </w:r>
      <w:r w:rsidR="00CD5573">
        <w:rPr>
          <w:b/>
        </w:rPr>
        <w:t>ополнительных</w:t>
      </w:r>
      <w:r w:rsidR="00682052" w:rsidRPr="00682052">
        <w:rPr>
          <w:b/>
        </w:rPr>
        <w:t xml:space="preserve"> выборах народн</w:t>
      </w:r>
      <w:r w:rsidR="00CD5573">
        <w:rPr>
          <w:b/>
        </w:rPr>
        <w:t xml:space="preserve">ого </w:t>
      </w:r>
      <w:r w:rsidR="00682052" w:rsidRPr="00682052">
        <w:rPr>
          <w:b/>
        </w:rPr>
        <w:t>депутат</w:t>
      </w:r>
      <w:r w:rsidR="00CD5573">
        <w:rPr>
          <w:b/>
        </w:rPr>
        <w:t>а</w:t>
      </w:r>
      <w:r w:rsidR="00682052" w:rsidRPr="00682052">
        <w:rPr>
          <w:b/>
        </w:rPr>
        <w:t xml:space="preserve"> Республики Саха (Якутия) </w:t>
      </w:r>
      <w:r w:rsidR="00CD5573" w:rsidRPr="00682052">
        <w:rPr>
          <w:b/>
        </w:rPr>
        <w:t>шестого созыва</w:t>
      </w:r>
      <w:r w:rsidR="00CD5573">
        <w:rPr>
          <w:b/>
        </w:rPr>
        <w:t xml:space="preserve"> по Арктическому одномандатному избирательному округу 22 марта</w:t>
      </w:r>
      <w:r w:rsidR="00682052" w:rsidRPr="00682052">
        <w:rPr>
          <w:b/>
        </w:rPr>
        <w:t xml:space="preserve"> 20</w:t>
      </w:r>
      <w:r w:rsidR="00CD5573">
        <w:rPr>
          <w:b/>
        </w:rPr>
        <w:t>20</w:t>
      </w:r>
      <w:r w:rsidR="00682052" w:rsidRPr="00682052">
        <w:rPr>
          <w:b/>
        </w:rPr>
        <w:t xml:space="preserve"> года</w:t>
      </w:r>
    </w:p>
    <w:p w:rsidR="009E2B31" w:rsidRPr="009E2B31" w:rsidRDefault="009E2B31" w:rsidP="009E2B31">
      <w:pPr>
        <w:spacing w:after="120" w:line="360" w:lineRule="auto"/>
        <w:ind w:firstLine="709"/>
        <w:jc w:val="both"/>
        <w:rPr>
          <w:sz w:val="20"/>
          <w:szCs w:val="20"/>
        </w:rPr>
      </w:pPr>
    </w:p>
    <w:p w:rsidR="00CA5B8D" w:rsidRDefault="00CA5B8D" w:rsidP="00CA5B8D">
      <w:pPr>
        <w:spacing w:after="120" w:line="360" w:lineRule="auto"/>
        <w:ind w:firstLine="709"/>
        <w:jc w:val="both"/>
      </w:pPr>
      <w:r w:rsidRPr="00F5479B">
        <w:t xml:space="preserve">В соответствии пунктом 1.3 Порядка изготовления, </w:t>
      </w:r>
      <w:r>
        <w:t>передачи и использования и учета специальных знаков (марок) для защиты от подделок заявлений избирателей, участников референдума по месту нахождения на выборах в органы государственной власти субъектов Российской Федерации, референдуме субъекта Российской Федерации, утвержденного постановлением Центральной избирательной комиссии Российской Федерации от 6 июня 2018 года  № 161/1318-7 Центральная избирательная комиссия Республики Саха (Якутия)  п о с т а н о в л я е т:</w:t>
      </w:r>
    </w:p>
    <w:p w:rsidR="009E2B31" w:rsidRDefault="009E2B31" w:rsidP="00CA5B8D">
      <w:pPr>
        <w:spacing w:after="120" w:line="360" w:lineRule="auto"/>
        <w:ind w:firstLine="709"/>
        <w:jc w:val="both"/>
      </w:pPr>
      <w:r w:rsidRPr="009E2B31">
        <w:t xml:space="preserve">1. Утвердить количество </w:t>
      </w:r>
      <w:r w:rsidR="00682052" w:rsidRPr="00682052">
        <w:t xml:space="preserve">специальных знаков (марок) для защиты от подделки заявлений избирателей о включении в список избирателей по месту нахождения на </w:t>
      </w:r>
      <w:r w:rsidR="00CD5573" w:rsidRPr="00CD5573">
        <w:t>дополнительных выборах народного депутата Республики Саха (Якутия) шестого созыва по Арктическому одномандатному избирательному округу 22 марта 2020 года</w:t>
      </w:r>
      <w:r w:rsidR="00CD5573">
        <w:t xml:space="preserve"> </w:t>
      </w:r>
      <w:r w:rsidRPr="009E2B31">
        <w:t xml:space="preserve">- </w:t>
      </w:r>
      <w:r w:rsidR="00CD5573">
        <w:t>3</w:t>
      </w:r>
      <w:r w:rsidR="00682052">
        <w:t>00</w:t>
      </w:r>
      <w:r w:rsidRPr="009E2B31">
        <w:t xml:space="preserve"> штук</w:t>
      </w:r>
      <w:r w:rsidR="00CA5B8D">
        <w:t xml:space="preserve"> и распределить их согласно приложению</w:t>
      </w:r>
      <w:r w:rsidRPr="009E2B31">
        <w:t>.</w:t>
      </w:r>
    </w:p>
    <w:p w:rsidR="00CA5B8D" w:rsidRPr="009E2B31" w:rsidRDefault="00CA5B8D" w:rsidP="00CA5B8D">
      <w:pPr>
        <w:spacing w:after="120" w:line="360" w:lineRule="auto"/>
        <w:ind w:firstLine="709"/>
        <w:jc w:val="both"/>
      </w:pPr>
      <w:r>
        <w:t xml:space="preserve">2. Рекомендовать </w:t>
      </w:r>
      <w:proofErr w:type="spellStart"/>
      <w:r w:rsidR="00CD5573">
        <w:t>Абыйской</w:t>
      </w:r>
      <w:proofErr w:type="spellEnd"/>
      <w:r w:rsidR="00CD5573">
        <w:t xml:space="preserve">, </w:t>
      </w:r>
      <w:proofErr w:type="spellStart"/>
      <w:r w:rsidR="00CD5573">
        <w:t>Аллаиховской</w:t>
      </w:r>
      <w:proofErr w:type="spellEnd"/>
      <w:r w:rsidR="00CD5573">
        <w:t xml:space="preserve">, </w:t>
      </w:r>
      <w:proofErr w:type="spellStart"/>
      <w:r w:rsidR="00CD5573">
        <w:t>Нижнеколымской</w:t>
      </w:r>
      <w:proofErr w:type="spellEnd"/>
      <w:r w:rsidR="00CD5573">
        <w:t xml:space="preserve">, </w:t>
      </w:r>
      <w:proofErr w:type="spellStart"/>
      <w:r w:rsidR="00CD5573">
        <w:t>Усть</w:t>
      </w:r>
      <w:proofErr w:type="spellEnd"/>
      <w:r w:rsidR="00CD5573">
        <w:t xml:space="preserve">-Янской </w:t>
      </w:r>
      <w:r>
        <w:t xml:space="preserve">территориальным избирательным комиссиям Республики Саха </w:t>
      </w:r>
      <w:r>
        <w:lastRenderedPageBreak/>
        <w:t xml:space="preserve">(Якутия) в срок до </w:t>
      </w:r>
      <w:r w:rsidR="00EF1C36">
        <w:t>12</w:t>
      </w:r>
      <w:r>
        <w:t xml:space="preserve"> </w:t>
      </w:r>
      <w:r w:rsidR="00CD5573">
        <w:t>мар</w:t>
      </w:r>
      <w:r>
        <w:t xml:space="preserve">та </w:t>
      </w:r>
      <w:r w:rsidR="00CD5573">
        <w:t xml:space="preserve">2020 года </w:t>
      </w:r>
      <w:r>
        <w:t xml:space="preserve">принять решения о распределении </w:t>
      </w:r>
      <w:r w:rsidRPr="00CA5B8D">
        <w:t xml:space="preserve">специальных знаков (марок) для защиты от подделки заявлений избирателей о включении в список избирателей по месту нахождения на </w:t>
      </w:r>
      <w:r w:rsidR="00CD5573" w:rsidRPr="00CD5573">
        <w:t xml:space="preserve">дополнительных выборах народного депутата Республики Саха (Якутия) шестого созыва по Арктическому одномандатному избирательному округу </w:t>
      </w:r>
      <w:r w:rsidR="00CD5573">
        <w:t xml:space="preserve">№35 </w:t>
      </w:r>
      <w:r w:rsidR="00CD5573" w:rsidRPr="00CD5573">
        <w:t>22 марта 2020 года</w:t>
      </w:r>
      <w:r>
        <w:t xml:space="preserve"> в участковые избирательные комиссии и принять меры по их учету и хранению.</w:t>
      </w:r>
    </w:p>
    <w:p w:rsidR="00CA5B8D" w:rsidRPr="00CA5B8D" w:rsidRDefault="00CA5B8D" w:rsidP="00CA5B8D">
      <w:pPr>
        <w:spacing w:after="120" w:line="360" w:lineRule="auto"/>
        <w:ind w:firstLine="709"/>
        <w:jc w:val="both"/>
      </w:pPr>
      <w:r>
        <w:t>3</w:t>
      </w:r>
      <w:r w:rsidR="009E2B31" w:rsidRPr="009E2B31">
        <w:t xml:space="preserve">. </w:t>
      </w:r>
      <w:r w:rsidRPr="00CA5B8D">
        <w:t xml:space="preserve">Направить настоящее постановление в </w:t>
      </w:r>
      <w:r w:rsidR="00CD5573">
        <w:t xml:space="preserve">Арктическую окружную избирательную комиссию №35 и </w:t>
      </w:r>
      <w:proofErr w:type="spellStart"/>
      <w:r w:rsidR="00CD5573" w:rsidRPr="00CD5573">
        <w:t>Абыйск</w:t>
      </w:r>
      <w:r w:rsidR="00CD5573">
        <w:t>ую</w:t>
      </w:r>
      <w:proofErr w:type="spellEnd"/>
      <w:r w:rsidR="00CD5573" w:rsidRPr="00CD5573">
        <w:t xml:space="preserve">, </w:t>
      </w:r>
      <w:proofErr w:type="spellStart"/>
      <w:r w:rsidR="00CD5573" w:rsidRPr="00CD5573">
        <w:t>Аллаиховск</w:t>
      </w:r>
      <w:r w:rsidR="00CD5573">
        <w:t>ую</w:t>
      </w:r>
      <w:proofErr w:type="spellEnd"/>
      <w:r w:rsidR="00CD5573" w:rsidRPr="00CD5573">
        <w:t xml:space="preserve">, </w:t>
      </w:r>
      <w:proofErr w:type="spellStart"/>
      <w:r w:rsidR="00CD5573" w:rsidRPr="00CD5573">
        <w:t>Нижнеколымск</w:t>
      </w:r>
      <w:r w:rsidR="00CD5573">
        <w:t>ую</w:t>
      </w:r>
      <w:proofErr w:type="spellEnd"/>
      <w:r w:rsidR="00CD5573" w:rsidRPr="00CD5573">
        <w:t xml:space="preserve">, </w:t>
      </w:r>
      <w:proofErr w:type="spellStart"/>
      <w:r w:rsidR="00CD5573" w:rsidRPr="00CD5573">
        <w:t>Усть</w:t>
      </w:r>
      <w:proofErr w:type="spellEnd"/>
      <w:r w:rsidR="00CD5573" w:rsidRPr="00CD5573">
        <w:t>-Янск</w:t>
      </w:r>
      <w:r w:rsidR="00CD5573">
        <w:t>ую</w:t>
      </w:r>
      <w:r w:rsidR="00CD5573" w:rsidRPr="00CD5573">
        <w:t xml:space="preserve"> </w:t>
      </w:r>
      <w:r w:rsidRPr="00CA5B8D">
        <w:t xml:space="preserve">территориальные избирательные комиссии </w:t>
      </w:r>
      <w:r>
        <w:t>Республики Саха (Якутия)</w:t>
      </w:r>
      <w:r w:rsidRPr="00CA5B8D">
        <w:t>.</w:t>
      </w:r>
    </w:p>
    <w:p w:rsidR="009E2B31" w:rsidRPr="009E2B31" w:rsidRDefault="00CA5B8D" w:rsidP="009E2B31">
      <w:pPr>
        <w:spacing w:after="120" w:line="360" w:lineRule="auto"/>
        <w:ind w:firstLine="709"/>
        <w:jc w:val="both"/>
      </w:pPr>
      <w:r>
        <w:t>4</w:t>
      </w:r>
      <w:r w:rsidR="009E2B31" w:rsidRPr="009E2B31">
        <w:t xml:space="preserve">. Контроль за выполнением настоящего постановления возложить на </w:t>
      </w:r>
      <w:r w:rsidR="00682052">
        <w:t>секретаря</w:t>
      </w:r>
      <w:r w:rsidR="009E2B31" w:rsidRPr="009E2B31">
        <w:t xml:space="preserve"> Центральной избирательной комиссии Республики Саха (Якутия) </w:t>
      </w:r>
      <w:r w:rsidR="00682052">
        <w:t xml:space="preserve">Э.Т. </w:t>
      </w:r>
      <w:proofErr w:type="spellStart"/>
      <w:r w:rsidR="00682052">
        <w:t>Мярикянову</w:t>
      </w:r>
      <w:proofErr w:type="spellEnd"/>
      <w:r w:rsidR="009E2B31" w:rsidRPr="009E2B31">
        <w:t>.</w:t>
      </w:r>
    </w:p>
    <w:p w:rsidR="009E2B31" w:rsidRPr="009E2B31" w:rsidRDefault="00CD5573" w:rsidP="009E2B31">
      <w:pPr>
        <w:spacing w:after="120" w:line="360" w:lineRule="auto"/>
        <w:ind w:firstLine="709"/>
        <w:jc w:val="both"/>
      </w:pPr>
      <w:r>
        <w:t>5</w:t>
      </w:r>
      <w:r w:rsidR="009E2B31" w:rsidRPr="009E2B31">
        <w:t>. Разместить настоящее постановление на сайте Центральной избирательной комиссии Республики Саха (Якутия).</w:t>
      </w:r>
    </w:p>
    <w:p w:rsidR="009E2B31" w:rsidRPr="009E2B31" w:rsidRDefault="009E2B31" w:rsidP="009E2B31">
      <w:pPr>
        <w:spacing w:after="120" w:line="360" w:lineRule="auto"/>
        <w:ind w:firstLine="709"/>
        <w:jc w:val="both"/>
      </w:pPr>
    </w:p>
    <w:p w:rsidR="00E944A9" w:rsidRPr="009E2B31" w:rsidRDefault="00E944A9" w:rsidP="009E2B31">
      <w:pPr>
        <w:spacing w:after="120" w:line="360" w:lineRule="auto"/>
        <w:ind w:firstLine="709"/>
        <w:jc w:val="both"/>
      </w:pPr>
    </w:p>
    <w:p w:rsidR="00E944A9" w:rsidRPr="00022929" w:rsidRDefault="00E944A9" w:rsidP="00E944A9">
      <w:pPr>
        <w:pStyle w:val="21"/>
        <w:ind w:left="0" w:firstLine="709"/>
        <w:rPr>
          <w:sz w:val="28"/>
          <w:szCs w:val="28"/>
        </w:rPr>
      </w:pPr>
      <w:r w:rsidRPr="00022929">
        <w:rPr>
          <w:sz w:val="28"/>
          <w:szCs w:val="28"/>
        </w:rPr>
        <w:t xml:space="preserve">        Председатель</w:t>
      </w:r>
    </w:p>
    <w:p w:rsidR="00E944A9" w:rsidRPr="00022929" w:rsidRDefault="00E944A9" w:rsidP="00E944A9">
      <w:pPr>
        <w:jc w:val="both"/>
      </w:pPr>
      <w:r w:rsidRPr="00022929">
        <w:t xml:space="preserve">Центральной избирательной комиссии </w:t>
      </w:r>
    </w:p>
    <w:p w:rsidR="00E944A9" w:rsidRPr="00022929" w:rsidRDefault="00E944A9" w:rsidP="00E944A9">
      <w:pPr>
        <w:ind w:firstLine="709"/>
        <w:jc w:val="both"/>
      </w:pPr>
      <w:r w:rsidRPr="00022929">
        <w:t>Республики Саха (Я</w:t>
      </w:r>
      <w:r w:rsidR="00F8470A">
        <w:t>кутия)</w:t>
      </w:r>
      <w:r w:rsidR="00F8470A">
        <w:tab/>
      </w:r>
      <w:r w:rsidR="00F8470A">
        <w:tab/>
      </w:r>
      <w:r w:rsidR="00F8470A">
        <w:tab/>
      </w:r>
      <w:r w:rsidR="00F8470A">
        <w:tab/>
        <w:t xml:space="preserve">                  А.М. Ефимов</w:t>
      </w:r>
    </w:p>
    <w:p w:rsidR="00E944A9" w:rsidRPr="00022929" w:rsidRDefault="00E944A9" w:rsidP="00E944A9">
      <w:pPr>
        <w:ind w:firstLine="709"/>
        <w:jc w:val="both"/>
      </w:pPr>
      <w:r w:rsidRPr="00022929">
        <w:tab/>
      </w:r>
    </w:p>
    <w:p w:rsidR="00E944A9" w:rsidRPr="00022929" w:rsidRDefault="00E944A9" w:rsidP="00E944A9">
      <w:pPr>
        <w:ind w:firstLine="709"/>
        <w:jc w:val="both"/>
      </w:pPr>
      <w:r w:rsidRPr="00022929">
        <w:tab/>
        <w:t>Секретарь</w:t>
      </w:r>
    </w:p>
    <w:p w:rsidR="00E944A9" w:rsidRPr="00022929" w:rsidRDefault="00E944A9" w:rsidP="00E944A9">
      <w:pPr>
        <w:jc w:val="both"/>
      </w:pPr>
      <w:r w:rsidRPr="00022929">
        <w:t xml:space="preserve">Центральной избирательной комиссии </w:t>
      </w:r>
    </w:p>
    <w:p w:rsidR="00E944A9" w:rsidRPr="00022929" w:rsidRDefault="00E944A9" w:rsidP="00E944A9">
      <w:pPr>
        <w:ind w:firstLine="709"/>
        <w:jc w:val="both"/>
      </w:pPr>
      <w:r w:rsidRPr="00022929">
        <w:t xml:space="preserve">Республики Саха </w:t>
      </w:r>
      <w:r w:rsidR="00F8470A">
        <w:t>(Якутия)</w:t>
      </w:r>
      <w:r w:rsidR="00F8470A">
        <w:tab/>
      </w:r>
      <w:r w:rsidR="00F8470A">
        <w:tab/>
      </w:r>
      <w:r w:rsidR="00F8470A">
        <w:tab/>
      </w:r>
      <w:r w:rsidR="00F8470A">
        <w:tab/>
        <w:t xml:space="preserve">             Э.Т. Мярикянова</w:t>
      </w:r>
      <w:r w:rsidRPr="00022929">
        <w:t xml:space="preserve"> </w:t>
      </w:r>
    </w:p>
    <w:p w:rsidR="00E944A9" w:rsidRPr="00764A11" w:rsidRDefault="00E944A9" w:rsidP="00E944A9">
      <w:pPr>
        <w:ind w:firstLine="709"/>
        <w:jc w:val="both"/>
      </w:pPr>
    </w:p>
    <w:p w:rsidR="00E944A9" w:rsidRDefault="00E944A9" w:rsidP="00E944A9"/>
    <w:p w:rsidR="00543C03" w:rsidRDefault="00543C03">
      <w:pPr>
        <w:spacing w:after="200" w:line="276" w:lineRule="auto"/>
        <w:jc w:val="left"/>
      </w:pPr>
      <w:r>
        <w:br w:type="page"/>
      </w:r>
    </w:p>
    <w:p w:rsidR="00543C03" w:rsidRPr="00543C03" w:rsidRDefault="00543C03" w:rsidP="00543C03">
      <w:pPr>
        <w:spacing w:line="276" w:lineRule="auto"/>
        <w:jc w:val="right"/>
        <w:rPr>
          <w:color w:val="000000"/>
          <w:sz w:val="22"/>
          <w:szCs w:val="22"/>
        </w:rPr>
      </w:pPr>
      <w:r w:rsidRPr="00543C03">
        <w:rPr>
          <w:color w:val="000000"/>
          <w:sz w:val="22"/>
          <w:szCs w:val="22"/>
        </w:rPr>
        <w:lastRenderedPageBreak/>
        <w:t>Приложение</w:t>
      </w:r>
    </w:p>
    <w:p w:rsidR="00543C03" w:rsidRPr="00543C03" w:rsidRDefault="00CA5B8D" w:rsidP="00543C03">
      <w:pPr>
        <w:spacing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 </w:t>
      </w:r>
      <w:r w:rsidR="00543C03" w:rsidRPr="00543C03">
        <w:rPr>
          <w:color w:val="000000"/>
          <w:sz w:val="22"/>
          <w:szCs w:val="22"/>
        </w:rPr>
        <w:t>постановлени</w:t>
      </w:r>
      <w:r>
        <w:rPr>
          <w:color w:val="000000"/>
          <w:sz w:val="22"/>
          <w:szCs w:val="22"/>
        </w:rPr>
        <w:t>ю</w:t>
      </w:r>
      <w:r w:rsidR="00543C03" w:rsidRPr="00543C03">
        <w:rPr>
          <w:color w:val="000000"/>
          <w:sz w:val="22"/>
          <w:szCs w:val="22"/>
        </w:rPr>
        <w:t xml:space="preserve"> Центральной </w:t>
      </w:r>
    </w:p>
    <w:p w:rsidR="00543C03" w:rsidRPr="00543C03" w:rsidRDefault="00543C03" w:rsidP="00543C03">
      <w:pPr>
        <w:spacing w:line="276" w:lineRule="auto"/>
        <w:jc w:val="right"/>
        <w:rPr>
          <w:color w:val="000000"/>
          <w:sz w:val="22"/>
          <w:szCs w:val="22"/>
        </w:rPr>
      </w:pPr>
      <w:r w:rsidRPr="00543C03">
        <w:rPr>
          <w:color w:val="000000"/>
          <w:sz w:val="22"/>
          <w:szCs w:val="22"/>
        </w:rPr>
        <w:t xml:space="preserve">избирательной комиссии </w:t>
      </w:r>
    </w:p>
    <w:p w:rsidR="00543C03" w:rsidRPr="00543C03" w:rsidRDefault="00543C03" w:rsidP="00543C03">
      <w:pPr>
        <w:spacing w:line="276" w:lineRule="auto"/>
        <w:jc w:val="right"/>
        <w:rPr>
          <w:color w:val="000000"/>
          <w:sz w:val="22"/>
          <w:szCs w:val="22"/>
        </w:rPr>
      </w:pPr>
      <w:r w:rsidRPr="00543C03">
        <w:rPr>
          <w:color w:val="000000"/>
          <w:sz w:val="22"/>
          <w:szCs w:val="22"/>
        </w:rPr>
        <w:t>Республики Саха (Якутия)</w:t>
      </w:r>
    </w:p>
    <w:p w:rsidR="00543C03" w:rsidRPr="00CA5B8D" w:rsidRDefault="00543C03" w:rsidP="00543C03">
      <w:pPr>
        <w:spacing w:line="276" w:lineRule="auto"/>
        <w:jc w:val="right"/>
        <w:rPr>
          <w:sz w:val="22"/>
          <w:szCs w:val="22"/>
        </w:rPr>
      </w:pPr>
      <w:r w:rsidRPr="00CA5B8D">
        <w:rPr>
          <w:color w:val="000000"/>
          <w:sz w:val="22"/>
          <w:szCs w:val="22"/>
        </w:rPr>
        <w:t xml:space="preserve">от </w:t>
      </w:r>
      <w:r w:rsidR="00EF1C36">
        <w:rPr>
          <w:color w:val="000000"/>
          <w:sz w:val="22"/>
          <w:szCs w:val="22"/>
        </w:rPr>
        <w:t>5 марта</w:t>
      </w:r>
      <w:r w:rsidRPr="00CA5B8D">
        <w:rPr>
          <w:sz w:val="22"/>
          <w:szCs w:val="22"/>
        </w:rPr>
        <w:t xml:space="preserve"> 20</w:t>
      </w:r>
      <w:r w:rsidR="00CD5573">
        <w:rPr>
          <w:sz w:val="22"/>
          <w:szCs w:val="22"/>
        </w:rPr>
        <w:t xml:space="preserve">20 </w:t>
      </w:r>
      <w:r w:rsidRPr="00CA5B8D">
        <w:rPr>
          <w:sz w:val="22"/>
          <w:szCs w:val="22"/>
        </w:rPr>
        <w:t xml:space="preserve">г. № </w:t>
      </w:r>
      <w:r w:rsidR="00CD5573">
        <w:rPr>
          <w:sz w:val="22"/>
          <w:szCs w:val="22"/>
        </w:rPr>
        <w:t>1</w:t>
      </w:r>
      <w:r w:rsidR="00EF1C36">
        <w:rPr>
          <w:sz w:val="22"/>
          <w:szCs w:val="22"/>
        </w:rPr>
        <w:t>21</w:t>
      </w:r>
      <w:r w:rsidRPr="00CA5B8D">
        <w:rPr>
          <w:sz w:val="22"/>
          <w:szCs w:val="22"/>
        </w:rPr>
        <w:t>/</w:t>
      </w:r>
      <w:r w:rsidR="00EF1C36">
        <w:rPr>
          <w:sz w:val="22"/>
          <w:szCs w:val="22"/>
        </w:rPr>
        <w:t>1</w:t>
      </w:r>
      <w:r w:rsidRPr="00CA5B8D">
        <w:rPr>
          <w:sz w:val="22"/>
          <w:szCs w:val="22"/>
        </w:rPr>
        <w:t>-6</w:t>
      </w:r>
    </w:p>
    <w:p w:rsidR="00682052" w:rsidRPr="005773E1" w:rsidRDefault="00682052" w:rsidP="00543C03">
      <w:pPr>
        <w:spacing w:line="276" w:lineRule="auto"/>
        <w:rPr>
          <w:b/>
          <w:bCs/>
        </w:rPr>
      </w:pPr>
    </w:p>
    <w:p w:rsidR="00543C03" w:rsidRDefault="00682052" w:rsidP="00543C03">
      <w:pPr>
        <w:spacing w:line="276" w:lineRule="auto"/>
        <w:rPr>
          <w:b/>
          <w:bCs/>
        </w:rPr>
      </w:pPr>
      <w:r w:rsidRPr="005773E1">
        <w:rPr>
          <w:b/>
          <w:bCs/>
        </w:rPr>
        <w:t>Распределение специальных знаков (марок) для защиты от подделки заявлений избирателей о включении в список избирателей по месту нахождения на до</w:t>
      </w:r>
      <w:r w:rsidR="00597FD9">
        <w:rPr>
          <w:b/>
          <w:bCs/>
        </w:rPr>
        <w:t>полнитель</w:t>
      </w:r>
      <w:r w:rsidRPr="005773E1">
        <w:rPr>
          <w:b/>
          <w:bCs/>
        </w:rPr>
        <w:t>ных выборах народн</w:t>
      </w:r>
      <w:r w:rsidR="00597FD9">
        <w:rPr>
          <w:b/>
          <w:bCs/>
        </w:rPr>
        <w:t>ого</w:t>
      </w:r>
      <w:r w:rsidRPr="005773E1">
        <w:rPr>
          <w:b/>
          <w:bCs/>
        </w:rPr>
        <w:t xml:space="preserve"> депутат</w:t>
      </w:r>
      <w:r w:rsidR="00320B8F">
        <w:rPr>
          <w:b/>
          <w:bCs/>
        </w:rPr>
        <w:t>а</w:t>
      </w:r>
      <w:r w:rsidRPr="005773E1">
        <w:rPr>
          <w:b/>
          <w:bCs/>
        </w:rPr>
        <w:t xml:space="preserve"> Республики Саха (Якутия) шестого созыва</w:t>
      </w:r>
      <w:r w:rsidR="00320B8F">
        <w:rPr>
          <w:b/>
          <w:bCs/>
        </w:rPr>
        <w:t xml:space="preserve"> по </w:t>
      </w:r>
      <w:r w:rsidR="00DE564D" w:rsidRPr="00DE564D">
        <w:rPr>
          <w:b/>
          <w:bCs/>
        </w:rPr>
        <w:t>Арктическому одноманд</w:t>
      </w:r>
      <w:bookmarkStart w:id="0" w:name="_GoBack"/>
      <w:bookmarkEnd w:id="0"/>
      <w:r w:rsidR="00DE564D" w:rsidRPr="00DE564D">
        <w:rPr>
          <w:b/>
          <w:bCs/>
        </w:rPr>
        <w:t>атному избирательному округу №35</w:t>
      </w:r>
    </w:p>
    <w:p w:rsidR="00E904ED" w:rsidRPr="005773E1" w:rsidRDefault="00E904ED" w:rsidP="00543C03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9"/>
        <w:gridCol w:w="2564"/>
        <w:gridCol w:w="1942"/>
        <w:gridCol w:w="1826"/>
        <w:gridCol w:w="2403"/>
      </w:tblGrid>
      <w:tr w:rsidR="005773E1" w:rsidRPr="005773E1" w:rsidTr="0096297F">
        <w:trPr>
          <w:trHeight w:val="193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b/>
                <w:bCs/>
                <w:sz w:val="24"/>
                <w:szCs w:val="24"/>
              </w:rPr>
            </w:pPr>
            <w:r w:rsidRPr="005773E1">
              <w:rPr>
                <w:b/>
                <w:bCs/>
                <w:sz w:val="24"/>
                <w:szCs w:val="24"/>
              </w:rPr>
              <w:t xml:space="preserve">№  </w:t>
            </w:r>
            <w:proofErr w:type="spellStart"/>
            <w:r w:rsidRPr="005773E1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b/>
                <w:bCs/>
                <w:sz w:val="24"/>
                <w:szCs w:val="24"/>
              </w:rPr>
            </w:pPr>
            <w:r w:rsidRPr="005773E1">
              <w:rPr>
                <w:b/>
                <w:bCs/>
                <w:sz w:val="24"/>
                <w:szCs w:val="24"/>
              </w:rPr>
              <w:t>Наименование ТИК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CD5573">
            <w:pPr>
              <w:rPr>
                <w:b/>
                <w:bCs/>
                <w:sz w:val="24"/>
                <w:szCs w:val="24"/>
              </w:rPr>
            </w:pPr>
            <w:r w:rsidRPr="005773E1">
              <w:rPr>
                <w:b/>
                <w:bCs/>
                <w:sz w:val="24"/>
                <w:szCs w:val="24"/>
              </w:rPr>
              <w:t>Сведения о числе избирателей  по состоянию на 1.01.20</w:t>
            </w:r>
            <w:r w:rsidR="00CD5573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FB6BAB">
            <w:pPr>
              <w:rPr>
                <w:b/>
                <w:bCs/>
                <w:sz w:val="24"/>
                <w:szCs w:val="24"/>
              </w:rPr>
            </w:pPr>
            <w:r w:rsidRPr="005773E1">
              <w:rPr>
                <w:b/>
                <w:bCs/>
                <w:sz w:val="24"/>
                <w:szCs w:val="24"/>
              </w:rPr>
              <w:t xml:space="preserve">Количество </w:t>
            </w:r>
            <w:proofErr w:type="spellStart"/>
            <w:r w:rsidRPr="005773E1">
              <w:rPr>
                <w:b/>
                <w:bCs/>
                <w:sz w:val="24"/>
                <w:szCs w:val="24"/>
              </w:rPr>
              <w:t>спецмарок</w:t>
            </w:r>
            <w:proofErr w:type="spellEnd"/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D94E94" w:rsidP="00D94E94">
            <w:pPr>
              <w:rPr>
                <w:b/>
                <w:bCs/>
                <w:sz w:val="24"/>
                <w:szCs w:val="24"/>
              </w:rPr>
            </w:pPr>
            <w:r w:rsidRPr="005773E1">
              <w:rPr>
                <w:b/>
                <w:bCs/>
                <w:sz w:val="24"/>
                <w:szCs w:val="24"/>
              </w:rPr>
              <w:t xml:space="preserve">Номера </w:t>
            </w:r>
            <w:proofErr w:type="spellStart"/>
            <w:r w:rsidRPr="005773E1">
              <w:rPr>
                <w:b/>
                <w:bCs/>
                <w:sz w:val="24"/>
                <w:szCs w:val="24"/>
              </w:rPr>
              <w:t>спецмарок</w:t>
            </w:r>
            <w:proofErr w:type="spellEnd"/>
          </w:p>
        </w:tc>
      </w:tr>
      <w:tr w:rsidR="005773E1" w:rsidRPr="005773E1" w:rsidTr="0096297F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r w:rsidRPr="005773E1">
              <w:rPr>
                <w:sz w:val="24"/>
                <w:szCs w:val="24"/>
              </w:rPr>
              <w:t>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proofErr w:type="spellStart"/>
            <w:r w:rsidRPr="005773E1">
              <w:rPr>
                <w:sz w:val="24"/>
                <w:szCs w:val="24"/>
              </w:rPr>
              <w:t>Абыйская</w:t>
            </w:r>
            <w:proofErr w:type="spellEnd"/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E94" w:rsidRPr="005773E1" w:rsidRDefault="00D94E94" w:rsidP="00CD5573">
            <w:pPr>
              <w:rPr>
                <w:sz w:val="24"/>
                <w:szCs w:val="24"/>
              </w:rPr>
            </w:pPr>
            <w:r w:rsidRPr="005773E1">
              <w:rPr>
                <w:sz w:val="24"/>
                <w:szCs w:val="24"/>
              </w:rPr>
              <w:t>30</w:t>
            </w:r>
            <w:r w:rsidR="00CD5573">
              <w:rPr>
                <w:sz w:val="24"/>
                <w:szCs w:val="24"/>
              </w:rPr>
              <w:t>42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FCB" w:rsidRPr="005773E1" w:rsidRDefault="003C2811" w:rsidP="0054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7F228C" w:rsidP="00BB2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  <w:r w:rsidR="0096297F">
              <w:rPr>
                <w:sz w:val="24"/>
                <w:szCs w:val="24"/>
              </w:rPr>
              <w:t>0</w:t>
            </w:r>
            <w:r w:rsidR="00EF1C36">
              <w:rPr>
                <w:sz w:val="24"/>
                <w:szCs w:val="24"/>
              </w:rPr>
              <w:t>1-</w:t>
            </w:r>
            <w:r w:rsidR="0096297F">
              <w:rPr>
                <w:sz w:val="24"/>
                <w:szCs w:val="24"/>
              </w:rPr>
              <w:t>00000</w:t>
            </w:r>
            <w:r w:rsidR="00EF1C36">
              <w:rPr>
                <w:sz w:val="24"/>
                <w:szCs w:val="24"/>
              </w:rPr>
              <w:t>70</w:t>
            </w:r>
          </w:p>
        </w:tc>
      </w:tr>
      <w:tr w:rsidR="005773E1" w:rsidRPr="005773E1" w:rsidTr="0096297F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r w:rsidRPr="005773E1">
              <w:rPr>
                <w:sz w:val="24"/>
                <w:szCs w:val="24"/>
              </w:rPr>
              <w:t>3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proofErr w:type="spellStart"/>
            <w:r w:rsidRPr="005773E1">
              <w:rPr>
                <w:sz w:val="24"/>
                <w:szCs w:val="24"/>
              </w:rPr>
              <w:t>Аллаиховская</w:t>
            </w:r>
            <w:proofErr w:type="spellEnd"/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E94" w:rsidRPr="005773E1" w:rsidRDefault="00D94E94" w:rsidP="00CD5573">
            <w:pPr>
              <w:rPr>
                <w:sz w:val="24"/>
                <w:szCs w:val="24"/>
              </w:rPr>
            </w:pPr>
            <w:r w:rsidRPr="005773E1">
              <w:rPr>
                <w:sz w:val="24"/>
                <w:szCs w:val="24"/>
              </w:rPr>
              <w:t>179</w:t>
            </w:r>
            <w:r w:rsidR="00CD5573">
              <w:rPr>
                <w:sz w:val="24"/>
                <w:szCs w:val="24"/>
              </w:rPr>
              <w:t>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3C2811" w:rsidP="0054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96297F" w:rsidP="00CB1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  <w:r w:rsidR="00EF1C36">
              <w:rPr>
                <w:sz w:val="24"/>
                <w:szCs w:val="24"/>
              </w:rPr>
              <w:t>71-</w:t>
            </w:r>
            <w:r>
              <w:rPr>
                <w:sz w:val="24"/>
                <w:szCs w:val="24"/>
              </w:rPr>
              <w:t>0000</w:t>
            </w:r>
            <w:r w:rsidR="001E1653">
              <w:rPr>
                <w:sz w:val="24"/>
                <w:szCs w:val="24"/>
              </w:rPr>
              <w:t>120</w:t>
            </w:r>
          </w:p>
        </w:tc>
      </w:tr>
      <w:tr w:rsidR="005773E1" w:rsidRPr="005773E1" w:rsidTr="0096297F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r w:rsidRPr="005773E1">
              <w:rPr>
                <w:sz w:val="24"/>
                <w:szCs w:val="24"/>
              </w:rPr>
              <w:t>20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proofErr w:type="spellStart"/>
            <w:r w:rsidRPr="005773E1">
              <w:rPr>
                <w:sz w:val="24"/>
                <w:szCs w:val="24"/>
              </w:rPr>
              <w:t>Нижнеколымская</w:t>
            </w:r>
            <w:proofErr w:type="spellEnd"/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E94" w:rsidRPr="005773E1" w:rsidRDefault="00CD5573" w:rsidP="0054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3266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3C2811" w:rsidP="0054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96297F" w:rsidP="00CB1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  <w:r w:rsidR="001E1653">
              <w:rPr>
                <w:sz w:val="24"/>
                <w:szCs w:val="24"/>
              </w:rPr>
              <w:t>121-</w:t>
            </w:r>
            <w:r>
              <w:rPr>
                <w:sz w:val="24"/>
                <w:szCs w:val="24"/>
              </w:rPr>
              <w:t>0000</w:t>
            </w:r>
            <w:r w:rsidR="001E1653">
              <w:rPr>
                <w:sz w:val="24"/>
                <w:szCs w:val="24"/>
              </w:rPr>
              <w:t>170</w:t>
            </w:r>
          </w:p>
        </w:tc>
      </w:tr>
      <w:tr w:rsidR="005773E1" w:rsidRPr="005773E1" w:rsidTr="0096297F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r w:rsidRPr="005773E1">
              <w:rPr>
                <w:sz w:val="24"/>
                <w:szCs w:val="24"/>
              </w:rPr>
              <w:t>31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proofErr w:type="spellStart"/>
            <w:r w:rsidRPr="005773E1">
              <w:rPr>
                <w:sz w:val="24"/>
                <w:szCs w:val="24"/>
              </w:rPr>
              <w:t>Усть</w:t>
            </w:r>
            <w:proofErr w:type="spellEnd"/>
            <w:r w:rsidRPr="005773E1">
              <w:rPr>
                <w:sz w:val="24"/>
                <w:szCs w:val="24"/>
              </w:rPr>
              <w:t>-Янская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E94" w:rsidRPr="005773E1" w:rsidRDefault="00CD5573" w:rsidP="0054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4528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3C2811" w:rsidP="0054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96297F" w:rsidP="00CB1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  <w:r w:rsidR="001E1653">
              <w:rPr>
                <w:sz w:val="24"/>
                <w:szCs w:val="24"/>
              </w:rPr>
              <w:t>171-</w:t>
            </w:r>
            <w:r>
              <w:rPr>
                <w:sz w:val="24"/>
                <w:szCs w:val="24"/>
              </w:rPr>
              <w:t>0000</w:t>
            </w:r>
            <w:r w:rsidR="001E1653">
              <w:rPr>
                <w:sz w:val="24"/>
                <w:szCs w:val="24"/>
              </w:rPr>
              <w:t>290</w:t>
            </w:r>
          </w:p>
        </w:tc>
      </w:tr>
      <w:tr w:rsidR="005773E1" w:rsidRPr="005773E1" w:rsidTr="0096297F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D94E94" w:rsidP="00746FBB">
            <w:pPr>
              <w:rPr>
                <w:sz w:val="24"/>
                <w:szCs w:val="24"/>
              </w:rPr>
            </w:pPr>
          </w:p>
        </w:tc>
      </w:tr>
      <w:tr w:rsidR="005773E1" w:rsidRPr="005773E1" w:rsidTr="0096297F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  <w:r w:rsidRPr="005773E1">
              <w:rPr>
                <w:sz w:val="24"/>
                <w:szCs w:val="24"/>
              </w:rPr>
              <w:t>Резерв Центризбиркома РС(Я)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CD5573" w:rsidP="00046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96297F" w:rsidP="00CB1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  <w:r w:rsidR="001E1653">
              <w:rPr>
                <w:sz w:val="24"/>
                <w:szCs w:val="24"/>
              </w:rPr>
              <w:t>291-</w:t>
            </w:r>
            <w:r>
              <w:rPr>
                <w:sz w:val="24"/>
                <w:szCs w:val="24"/>
              </w:rPr>
              <w:t>0000</w:t>
            </w:r>
            <w:r w:rsidR="001E1653">
              <w:rPr>
                <w:sz w:val="24"/>
                <w:szCs w:val="24"/>
              </w:rPr>
              <w:t>300</w:t>
            </w:r>
          </w:p>
        </w:tc>
      </w:tr>
      <w:tr w:rsidR="005773E1" w:rsidRPr="005773E1" w:rsidTr="0096297F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D94E94" w:rsidP="00543C03">
            <w:pPr>
              <w:rPr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D94E94" w:rsidP="00746FBB">
            <w:pPr>
              <w:rPr>
                <w:sz w:val="24"/>
                <w:szCs w:val="24"/>
              </w:rPr>
            </w:pPr>
          </w:p>
        </w:tc>
      </w:tr>
      <w:tr w:rsidR="00D94E94" w:rsidRPr="005773E1" w:rsidTr="0096297F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E94" w:rsidRPr="005773E1" w:rsidRDefault="00D94E94" w:rsidP="00543C03">
            <w:pPr>
              <w:rPr>
                <w:b/>
                <w:bCs/>
                <w:sz w:val="24"/>
                <w:szCs w:val="24"/>
              </w:rPr>
            </w:pPr>
            <w:r w:rsidRPr="005773E1">
              <w:rPr>
                <w:b/>
                <w:bCs/>
                <w:sz w:val="24"/>
                <w:szCs w:val="24"/>
              </w:rPr>
              <w:t>ИТОГО</w:t>
            </w:r>
            <w:r w:rsidR="00CD5573">
              <w:rPr>
                <w:b/>
                <w:bCs/>
                <w:sz w:val="24"/>
                <w:szCs w:val="24"/>
              </w:rPr>
              <w:t xml:space="preserve"> по Арктическому избирательному округу №35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E94" w:rsidRPr="005773E1" w:rsidRDefault="00235554" w:rsidP="00543C0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12626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E94" w:rsidRPr="005773E1" w:rsidRDefault="00CD5573" w:rsidP="00543C0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4" w:rsidRPr="005773E1" w:rsidRDefault="00D94E94" w:rsidP="00746FBB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43C03" w:rsidRPr="005773E1" w:rsidRDefault="00543C03" w:rsidP="00543C03">
      <w:p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543C03" w:rsidRPr="005773E1" w:rsidSect="007455D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97" w:rsidRDefault="00371287">
      <w:r>
        <w:separator/>
      </w:r>
    </w:p>
  </w:endnote>
  <w:endnote w:type="continuationSeparator" w:id="0">
    <w:p w:rsidR="00D80F97" w:rsidRDefault="0037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97" w:rsidRDefault="00371287">
      <w:r>
        <w:separator/>
      </w:r>
    </w:p>
  </w:footnote>
  <w:footnote w:type="continuationSeparator" w:id="0">
    <w:p w:rsidR="00D80F97" w:rsidRDefault="0037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1201434"/>
      <w:docPartObj>
        <w:docPartGallery w:val="Page Numbers (Top of Page)"/>
        <w:docPartUnique/>
      </w:docPartObj>
    </w:sdtPr>
    <w:sdtEndPr/>
    <w:sdtContent>
      <w:p w:rsidR="007455D0" w:rsidRDefault="007455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64D">
          <w:rPr>
            <w:noProof/>
          </w:rPr>
          <w:t>2</w:t>
        </w:r>
        <w:r>
          <w:fldChar w:fldCharType="end"/>
        </w:r>
      </w:p>
    </w:sdtContent>
  </w:sdt>
  <w:p w:rsidR="0041424D" w:rsidRDefault="00DE564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A0FA4"/>
    <w:multiLevelType w:val="hybridMultilevel"/>
    <w:tmpl w:val="66F4F678"/>
    <w:lvl w:ilvl="0" w:tplc="D25CACE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B8"/>
    <w:rsid w:val="00011BB1"/>
    <w:rsid w:val="00046015"/>
    <w:rsid w:val="0004785D"/>
    <w:rsid w:val="000A41CD"/>
    <w:rsid w:val="000F1CD2"/>
    <w:rsid w:val="001148E5"/>
    <w:rsid w:val="001673FA"/>
    <w:rsid w:val="001E1653"/>
    <w:rsid w:val="00235554"/>
    <w:rsid w:val="002746E5"/>
    <w:rsid w:val="002B7FC9"/>
    <w:rsid w:val="002E5428"/>
    <w:rsid w:val="00320B8F"/>
    <w:rsid w:val="00334B78"/>
    <w:rsid w:val="00361D1C"/>
    <w:rsid w:val="00371287"/>
    <w:rsid w:val="00374B25"/>
    <w:rsid w:val="003C2811"/>
    <w:rsid w:val="00442468"/>
    <w:rsid w:val="004A0C16"/>
    <w:rsid w:val="004D60C4"/>
    <w:rsid w:val="00543C03"/>
    <w:rsid w:val="00554413"/>
    <w:rsid w:val="005773E1"/>
    <w:rsid w:val="00597FD9"/>
    <w:rsid w:val="005B572F"/>
    <w:rsid w:val="006005DA"/>
    <w:rsid w:val="00605EA3"/>
    <w:rsid w:val="006179AE"/>
    <w:rsid w:val="00682052"/>
    <w:rsid w:val="00691BBA"/>
    <w:rsid w:val="006E2D01"/>
    <w:rsid w:val="0071546C"/>
    <w:rsid w:val="007455D0"/>
    <w:rsid w:val="00746FBB"/>
    <w:rsid w:val="007C1A5D"/>
    <w:rsid w:val="007D2844"/>
    <w:rsid w:val="007F228C"/>
    <w:rsid w:val="007F6AC4"/>
    <w:rsid w:val="00891FCA"/>
    <w:rsid w:val="008B1392"/>
    <w:rsid w:val="00921773"/>
    <w:rsid w:val="00943DB5"/>
    <w:rsid w:val="0096297F"/>
    <w:rsid w:val="009C3E9F"/>
    <w:rsid w:val="009E2B31"/>
    <w:rsid w:val="00A75959"/>
    <w:rsid w:val="00AA2413"/>
    <w:rsid w:val="00B1509B"/>
    <w:rsid w:val="00B86BB0"/>
    <w:rsid w:val="00BA77EF"/>
    <w:rsid w:val="00BB2FCB"/>
    <w:rsid w:val="00BF3048"/>
    <w:rsid w:val="00CA5B8D"/>
    <w:rsid w:val="00CB132F"/>
    <w:rsid w:val="00CD1578"/>
    <w:rsid w:val="00CD5573"/>
    <w:rsid w:val="00D17F16"/>
    <w:rsid w:val="00D25DB8"/>
    <w:rsid w:val="00D269DB"/>
    <w:rsid w:val="00D47A53"/>
    <w:rsid w:val="00D53155"/>
    <w:rsid w:val="00D54890"/>
    <w:rsid w:val="00D55097"/>
    <w:rsid w:val="00D70BB7"/>
    <w:rsid w:val="00D80F97"/>
    <w:rsid w:val="00D94E94"/>
    <w:rsid w:val="00DA3E47"/>
    <w:rsid w:val="00DA5088"/>
    <w:rsid w:val="00DE564D"/>
    <w:rsid w:val="00E13126"/>
    <w:rsid w:val="00E904ED"/>
    <w:rsid w:val="00E944A9"/>
    <w:rsid w:val="00EC067B"/>
    <w:rsid w:val="00ED7BCD"/>
    <w:rsid w:val="00EE4E42"/>
    <w:rsid w:val="00EF1C36"/>
    <w:rsid w:val="00F01997"/>
    <w:rsid w:val="00F364DB"/>
    <w:rsid w:val="00F5479B"/>
    <w:rsid w:val="00F80334"/>
    <w:rsid w:val="00F8470A"/>
    <w:rsid w:val="00FB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404A"/>
  <w15:docId w15:val="{901C8335-1756-448F-9D6D-084E4AC8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E944A9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94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E944A9"/>
    <w:pPr>
      <w:ind w:firstLine="720"/>
      <w:jc w:val="both"/>
    </w:pPr>
    <w:rPr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944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E944A9"/>
    <w:pPr>
      <w:ind w:left="720"/>
      <w:jc w:val="both"/>
    </w:pPr>
    <w:rPr>
      <w:sz w:val="24"/>
      <w:szCs w:val="20"/>
    </w:rPr>
  </w:style>
  <w:style w:type="character" w:styleId="a5">
    <w:name w:val="page number"/>
    <w:rsid w:val="00E944A9"/>
    <w:rPr>
      <w:rFonts w:ascii="Times New Roman" w:hAnsi="Times New Roman"/>
      <w:sz w:val="22"/>
    </w:rPr>
  </w:style>
  <w:style w:type="paragraph" w:styleId="a6">
    <w:name w:val="header"/>
    <w:basedOn w:val="a"/>
    <w:link w:val="a7"/>
    <w:uiPriority w:val="99"/>
    <w:rsid w:val="00E944A9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E944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-15">
    <w:name w:val="T-1.5"/>
    <w:basedOn w:val="a"/>
    <w:rsid w:val="00E944A9"/>
    <w:pPr>
      <w:spacing w:line="360" w:lineRule="auto"/>
      <w:ind w:firstLine="720"/>
      <w:jc w:val="both"/>
    </w:pPr>
  </w:style>
  <w:style w:type="paragraph" w:customStyle="1" w:styleId="210">
    <w:name w:val="Основной текст с отступом 21"/>
    <w:basedOn w:val="a"/>
    <w:rsid w:val="00E944A9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styleId="a8">
    <w:name w:val="Normal (Web)"/>
    <w:basedOn w:val="a"/>
    <w:unhideWhenUsed/>
    <w:rsid w:val="00E944A9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944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44A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Текст 14-1.5"/>
    <w:basedOn w:val="a"/>
    <w:rsid w:val="00F8470A"/>
    <w:pPr>
      <w:widowControl w:val="0"/>
      <w:spacing w:line="360" w:lineRule="auto"/>
      <w:ind w:firstLine="709"/>
      <w:jc w:val="both"/>
    </w:pPr>
    <w:rPr>
      <w:szCs w:val="20"/>
    </w:rPr>
  </w:style>
  <w:style w:type="paragraph" w:styleId="ab">
    <w:name w:val="footer"/>
    <w:basedOn w:val="a"/>
    <w:link w:val="ac"/>
    <w:uiPriority w:val="99"/>
    <w:unhideWhenUsed/>
    <w:rsid w:val="007455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55D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ABF33-5C28-446E-A86E-03EA4120A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 В. Егорочкина</dc:creator>
  <cp:lastModifiedBy>Мярикянова Эльвира Трофимовна</cp:lastModifiedBy>
  <cp:revision>7</cp:revision>
  <cp:lastPrinted>2018-08-09T11:15:00Z</cp:lastPrinted>
  <dcterms:created xsi:type="dcterms:W3CDTF">2020-03-05T01:53:00Z</dcterms:created>
  <dcterms:modified xsi:type="dcterms:W3CDTF">2020-03-11T00:01:00Z</dcterms:modified>
</cp:coreProperties>
</file>